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42B04" w:rsidP="00115448">
      <w:pPr>
        <w:pStyle w:val="NoSpacing"/>
      </w:pPr>
      <w:r>
        <w:rPr>
          <w:u w:val="single"/>
        </w:rPr>
        <w:t>John BURTON</w:t>
      </w:r>
      <w:r>
        <w:t xml:space="preserve">      (fl.1465)</w:t>
      </w:r>
    </w:p>
    <w:p w:rsidR="00E42B04" w:rsidRDefault="00E42B04" w:rsidP="00115448">
      <w:pPr>
        <w:pStyle w:val="NoSpacing"/>
      </w:pPr>
      <w:proofErr w:type="gramStart"/>
      <w:r>
        <w:t xml:space="preserve">Prior of </w:t>
      </w:r>
      <w:proofErr w:type="spellStart"/>
      <w:r>
        <w:t>Alvingham</w:t>
      </w:r>
      <w:proofErr w:type="spellEnd"/>
      <w:r>
        <w:t xml:space="preserve"> Priory, Lincolnshire.</w:t>
      </w:r>
      <w:proofErr w:type="gramEnd"/>
    </w:p>
    <w:p w:rsidR="00E42B04" w:rsidRDefault="00E42B04" w:rsidP="00115448">
      <w:pPr>
        <w:pStyle w:val="NoSpacing"/>
      </w:pPr>
    </w:p>
    <w:p w:rsidR="00E42B04" w:rsidRDefault="00E42B04" w:rsidP="00115448">
      <w:pPr>
        <w:pStyle w:val="NoSpacing"/>
      </w:pPr>
    </w:p>
    <w:p w:rsidR="00E42B04" w:rsidRDefault="00E42B04" w:rsidP="00115448">
      <w:pPr>
        <w:pStyle w:val="NoSpacing"/>
      </w:pPr>
      <w:r>
        <w:tab/>
        <w:t>1465</w:t>
      </w:r>
      <w:r>
        <w:tab/>
        <w:t xml:space="preserve">He occurs as </w:t>
      </w:r>
      <w:proofErr w:type="gramStart"/>
      <w:r>
        <w:t>Prior</w:t>
      </w:r>
      <w:proofErr w:type="gramEnd"/>
      <w:r>
        <w:t>.</w:t>
      </w:r>
    </w:p>
    <w:p w:rsidR="00E42B04" w:rsidRDefault="00E42B04" w:rsidP="00115448">
      <w:pPr>
        <w:pStyle w:val="NoSpacing"/>
      </w:pPr>
      <w:r>
        <w:tab/>
      </w:r>
      <w:r>
        <w:tab/>
        <w:t>(</w:t>
      </w:r>
      <w:hyperlink r:id="rId7" w:history="1">
        <w:r w:rsidRPr="00384FD1">
          <w:rPr>
            <w:rStyle w:val="Hyperlink"/>
          </w:rPr>
          <w:t>www.british-history.ac.uk/report.asp?compid=38033</w:t>
        </w:r>
      </w:hyperlink>
      <w:r>
        <w:t>)</w:t>
      </w:r>
    </w:p>
    <w:p w:rsidR="00E42B04" w:rsidRDefault="00E42B04" w:rsidP="00115448">
      <w:pPr>
        <w:pStyle w:val="NoSpacing"/>
      </w:pPr>
    </w:p>
    <w:p w:rsidR="00E42B04" w:rsidRDefault="00E42B04" w:rsidP="00115448">
      <w:pPr>
        <w:pStyle w:val="NoSpacing"/>
      </w:pPr>
    </w:p>
    <w:p w:rsidR="00E42B04" w:rsidRDefault="00E42B04" w:rsidP="00115448">
      <w:pPr>
        <w:pStyle w:val="NoSpacing"/>
      </w:pPr>
    </w:p>
    <w:p w:rsidR="00E42B04" w:rsidRPr="00E42B04" w:rsidRDefault="00E42B04" w:rsidP="00115448">
      <w:pPr>
        <w:pStyle w:val="NoSpacing"/>
      </w:pPr>
      <w:r>
        <w:t>29 July 2012</w:t>
      </w:r>
      <w:bookmarkStart w:id="0" w:name="_GoBack"/>
      <w:bookmarkEnd w:id="0"/>
    </w:p>
    <w:sectPr w:rsidR="00E42B04" w:rsidRPr="00E42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B04" w:rsidRDefault="00E42B04" w:rsidP="00552EBA">
      <w:r>
        <w:separator/>
      </w:r>
    </w:p>
  </w:endnote>
  <w:endnote w:type="continuationSeparator" w:id="0">
    <w:p w:rsidR="00E42B04" w:rsidRDefault="00E42B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2B04">
      <w:rPr>
        <w:noProof/>
      </w:rPr>
      <w:t>29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B04" w:rsidRDefault="00E42B04" w:rsidP="00552EBA">
      <w:r>
        <w:separator/>
      </w:r>
    </w:p>
  </w:footnote>
  <w:footnote w:type="continuationSeparator" w:id="0">
    <w:p w:rsidR="00E42B04" w:rsidRDefault="00E42B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2B0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803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2012-07-29T17:18:00Z</dcterms:created>
  <dcterms:modified xsi:type="dcterms:W3CDTF">2012-07-29T17:21:00Z</dcterms:modified>
</cp:coreProperties>
</file>